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19"/>
        <w:jc w:val="center"/>
        <w:rPr>
          <w:sz w:val="20"/>
          <w:szCs w:val="20"/>
          <w:highlight w:val="yellow"/>
        </w:rPr>
      </w:pPr>
      <w:r w:rsidDel="00000000" w:rsidR="00000000" w:rsidRPr="00000000">
        <w:rPr>
          <w:rFonts w:ascii="Arial" w:cs="Arial" w:eastAsia="Arial" w:hAnsi="Arial"/>
          <w:b w:val="1"/>
          <w:sz w:val="28"/>
          <w:szCs w:val="28"/>
          <w:highlight w:val="yellow"/>
          <w:rtl w:val="0"/>
        </w:rPr>
        <w:t xml:space="preserve">Creating Your Proprietary System:</w:t>
      </w:r>
      <w:r w:rsidDel="00000000" w:rsidR="00000000" w:rsidRPr="00000000">
        <w:rPr>
          <w:rtl w:val="0"/>
        </w:rPr>
      </w:r>
    </w:p>
    <w:p w:rsidR="00000000" w:rsidDel="00000000" w:rsidP="00000000" w:rsidRDefault="00000000" w:rsidRPr="00000000" w14:paraId="00000002">
      <w:pPr>
        <w:spacing w:line="240" w:lineRule="auto"/>
        <w:rPr>
          <w:sz w:val="24"/>
          <w:szCs w:val="24"/>
        </w:rPr>
      </w:pPr>
      <w:r w:rsidDel="00000000" w:rsidR="00000000" w:rsidRPr="00000000">
        <w:rPr>
          <w:rtl w:val="0"/>
        </w:rPr>
      </w:r>
    </w:p>
    <w:p w:rsidR="00000000" w:rsidDel="00000000" w:rsidP="00000000" w:rsidRDefault="00000000" w:rsidRPr="00000000" w14:paraId="00000003">
      <w:pPr>
        <w:jc w:val="center"/>
        <w:rPr>
          <w:sz w:val="20"/>
          <w:szCs w:val="20"/>
        </w:rPr>
      </w:pPr>
      <w:r w:rsidDel="00000000" w:rsidR="00000000" w:rsidRPr="00000000">
        <w:rPr>
          <w:rFonts w:ascii="Arial" w:cs="Arial" w:eastAsia="Arial" w:hAnsi="Arial"/>
          <w:b w:val="1"/>
          <w:sz w:val="28"/>
          <w:szCs w:val="28"/>
          <w:rtl w:val="0"/>
        </w:rPr>
        <w:t xml:space="preserve">Questions to Answer</w:t>
      </w:r>
      <w:r w:rsidDel="00000000" w:rsidR="00000000" w:rsidRPr="00000000">
        <w:rPr>
          <w:rtl w:val="0"/>
        </w:rPr>
      </w:r>
    </w:p>
    <w:p w:rsidR="00000000" w:rsidDel="00000000" w:rsidP="00000000" w:rsidRDefault="00000000" w:rsidRPr="00000000" w14:paraId="00000004">
      <w:pPr>
        <w:spacing w:line="345" w:lineRule="auto"/>
        <w:rPr>
          <w:sz w:val="24"/>
          <w:szCs w:val="24"/>
        </w:rPr>
      </w:pPr>
      <w:r w:rsidDel="00000000" w:rsidR="00000000" w:rsidRPr="00000000">
        <w:rPr>
          <w:rtl w:val="0"/>
        </w:rPr>
      </w:r>
    </w:p>
    <w:p w:rsidR="00000000" w:rsidDel="00000000" w:rsidP="00000000" w:rsidRDefault="00000000" w:rsidRPr="00000000" w14:paraId="00000005">
      <w:pPr>
        <w:jc w:val="center"/>
        <w:rPr>
          <w:sz w:val="20"/>
          <w:szCs w:val="20"/>
        </w:rPr>
      </w:pPr>
      <w:r w:rsidDel="00000000" w:rsidR="00000000" w:rsidRPr="00000000">
        <w:rPr>
          <w:rFonts w:ascii="Arial" w:cs="Arial" w:eastAsia="Arial" w:hAnsi="Arial"/>
          <w:sz w:val="28"/>
          <w:szCs w:val="28"/>
          <w:rtl w:val="0"/>
        </w:rPr>
        <w:t xml:space="preserve">======================</w:t>
      </w:r>
      <w:r w:rsidDel="00000000" w:rsidR="00000000" w:rsidRPr="00000000">
        <w:rPr>
          <w:rtl w:val="0"/>
        </w:rPr>
      </w:r>
    </w:p>
    <w:p w:rsidR="00000000" w:rsidDel="00000000" w:rsidP="00000000" w:rsidRDefault="00000000" w:rsidRPr="00000000" w14:paraId="00000006">
      <w:pPr>
        <w:spacing w:line="337" w:lineRule="auto"/>
        <w:rPr>
          <w:sz w:val="24"/>
          <w:szCs w:val="24"/>
        </w:rPr>
      </w:pPr>
      <w:r w:rsidDel="00000000" w:rsidR="00000000" w:rsidRPr="00000000">
        <w:rPr>
          <w:rtl w:val="0"/>
        </w:rPr>
      </w:r>
    </w:p>
    <w:p w:rsidR="00000000" w:rsidDel="00000000" w:rsidP="00000000" w:rsidRDefault="00000000" w:rsidRPr="00000000" w14:paraId="00000007">
      <w:pPr>
        <w:spacing w:line="327" w:lineRule="auto"/>
        <w:ind w:right="100"/>
        <w:rPr>
          <w:rFonts w:ascii="Arial" w:cs="Arial" w:eastAsia="Arial" w:hAnsi="Arial"/>
          <w:sz w:val="28"/>
          <w:szCs w:val="28"/>
        </w:rPr>
      </w:pPr>
      <w:r w:rsidDel="00000000" w:rsidR="00000000" w:rsidRPr="00000000">
        <w:rPr>
          <w:rFonts w:ascii="Arial" w:cs="Arial" w:eastAsia="Arial" w:hAnsi="Arial"/>
          <w:sz w:val="28"/>
          <w:szCs w:val="28"/>
          <w:rtl w:val="0"/>
        </w:rPr>
        <w:t xml:space="preserve">What are the current steps of how you take a client from where they are to the results they want?</w:t>
      </w:r>
    </w:p>
    <w:p w:rsidR="00000000" w:rsidDel="00000000" w:rsidP="00000000" w:rsidRDefault="00000000" w:rsidRPr="00000000" w14:paraId="00000008">
      <w:pPr>
        <w:spacing w:line="242.99999999999997" w:lineRule="auto"/>
        <w:rPr>
          <w:sz w:val="24"/>
          <w:szCs w:val="24"/>
        </w:rPr>
      </w:pPr>
      <w:r w:rsidDel="00000000" w:rsidR="00000000" w:rsidRPr="00000000">
        <w:rPr>
          <w:rtl w:val="0"/>
        </w:rPr>
      </w:r>
    </w:p>
    <w:p w:rsidR="00000000" w:rsidDel="00000000" w:rsidP="00000000" w:rsidRDefault="00000000" w:rsidRPr="00000000" w14:paraId="00000009">
      <w:pPr>
        <w:spacing w:line="242.99999999999997" w:lineRule="auto"/>
        <w:rPr>
          <w:sz w:val="24"/>
          <w:szCs w:val="24"/>
        </w:rPr>
      </w:pPr>
      <w:r w:rsidDel="00000000" w:rsidR="00000000" w:rsidRPr="00000000">
        <w:rPr>
          <w:rtl w:val="0"/>
        </w:rPr>
      </w:r>
    </w:p>
    <w:p w:rsidR="00000000" w:rsidDel="00000000" w:rsidP="00000000" w:rsidRDefault="00000000" w:rsidRPr="00000000" w14:paraId="0000000A">
      <w:pPr>
        <w:spacing w:line="327" w:lineRule="auto"/>
        <w:ind w:right="560"/>
        <w:rPr>
          <w:rFonts w:ascii="Arial" w:cs="Arial" w:eastAsia="Arial" w:hAnsi="Arial"/>
          <w:sz w:val="28"/>
          <w:szCs w:val="28"/>
        </w:rPr>
      </w:pPr>
      <w:r w:rsidDel="00000000" w:rsidR="00000000" w:rsidRPr="00000000">
        <w:rPr>
          <w:rFonts w:ascii="Arial" w:cs="Arial" w:eastAsia="Arial" w:hAnsi="Arial"/>
          <w:sz w:val="28"/>
          <w:szCs w:val="28"/>
          <w:rtl w:val="0"/>
        </w:rPr>
        <w:t xml:space="preserve">What is your current methodology, even if you think you do something different for everyone?</w:t>
      </w:r>
    </w:p>
    <w:p w:rsidR="00000000" w:rsidDel="00000000" w:rsidP="00000000" w:rsidRDefault="00000000" w:rsidRPr="00000000" w14:paraId="0000000B">
      <w:pPr>
        <w:spacing w:line="240" w:lineRule="auto"/>
        <w:rPr>
          <w:sz w:val="24"/>
          <w:szCs w:val="24"/>
        </w:rPr>
      </w:pP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rtl w:val="0"/>
        </w:rPr>
      </w:r>
    </w:p>
    <w:p w:rsidR="00000000" w:rsidDel="00000000" w:rsidP="00000000" w:rsidRDefault="00000000" w:rsidRPr="00000000" w14:paraId="0000000D">
      <w:pPr>
        <w:spacing w:line="283" w:lineRule="auto"/>
        <w:ind w:right="60"/>
        <w:rPr>
          <w:sz w:val="20"/>
          <w:szCs w:val="20"/>
        </w:rPr>
      </w:pPr>
      <w:r w:rsidDel="00000000" w:rsidR="00000000" w:rsidRPr="00000000">
        <w:rPr>
          <w:rFonts w:ascii="Arial" w:cs="Arial" w:eastAsia="Arial" w:hAnsi="Arial"/>
          <w:sz w:val="28"/>
          <w:szCs w:val="28"/>
          <w:rtl w:val="0"/>
        </w:rPr>
        <w:t xml:space="preserve">What do they need to do on a consistent basis, that they’re not doing now on their own?</w:t>
      </w:r>
      <w:r w:rsidDel="00000000" w:rsidR="00000000" w:rsidRPr="00000000">
        <w:rPr>
          <w:rtl w:val="0"/>
        </w:rPr>
      </w:r>
    </w:p>
    <w:p w:rsidR="00000000" w:rsidDel="00000000" w:rsidP="00000000" w:rsidRDefault="00000000" w:rsidRPr="00000000" w14:paraId="0000000E">
      <w:pPr>
        <w:spacing w:line="281" w:lineRule="auto"/>
        <w:rPr>
          <w:rFonts w:ascii="MS PGothic" w:cs="MS PGothic" w:eastAsia="MS PGothic" w:hAnsi="MS PGothic"/>
          <w:sz w:val="28"/>
          <w:szCs w:val="28"/>
        </w:rPr>
      </w:pPr>
      <w:r w:rsidDel="00000000" w:rsidR="00000000" w:rsidRPr="00000000">
        <w:rPr>
          <w:rFonts w:ascii="MS PGothic" w:cs="MS PGothic" w:eastAsia="MS PGothic" w:hAnsi="MS PGothic"/>
          <w:sz w:val="28"/>
          <w:szCs w:val="28"/>
          <w:rtl w:val="0"/>
        </w:rPr>
        <w:t xml:space="preserve">  </w:t>
      </w:r>
    </w:p>
    <w:p w:rsidR="00000000" w:rsidDel="00000000" w:rsidP="00000000" w:rsidRDefault="00000000" w:rsidRPr="00000000" w14:paraId="0000000F">
      <w:pPr>
        <w:spacing w:line="281" w:lineRule="auto"/>
        <w:rPr>
          <w:rFonts w:ascii="MS PGothic" w:cs="MS PGothic" w:eastAsia="MS PGothic" w:hAnsi="MS PGothic"/>
          <w:sz w:val="28"/>
          <w:szCs w:val="28"/>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rFonts w:ascii="Arial" w:cs="Arial" w:eastAsia="Arial" w:hAnsi="Arial"/>
          <w:sz w:val="28"/>
          <w:szCs w:val="28"/>
          <w:rtl w:val="0"/>
        </w:rPr>
        <w:t xml:space="preserve">What do they need to learn?</w:t>
      </w:r>
      <w:r w:rsidDel="00000000" w:rsidR="00000000" w:rsidRPr="00000000">
        <w:rPr>
          <w:rtl w:val="0"/>
        </w:rPr>
      </w:r>
    </w:p>
    <w:p w:rsidR="00000000" w:rsidDel="00000000" w:rsidP="00000000" w:rsidRDefault="00000000" w:rsidRPr="00000000" w14:paraId="00000011">
      <w:pPr>
        <w:spacing w:line="240" w:lineRule="auto"/>
        <w:rPr>
          <w:sz w:val="24"/>
          <w:szCs w:val="24"/>
        </w:rPr>
      </w:pPr>
      <w:r w:rsidDel="00000000" w:rsidR="00000000" w:rsidRPr="00000000">
        <w:rPr>
          <w:rtl w:val="0"/>
        </w:rPr>
      </w:r>
    </w:p>
    <w:p w:rsidR="00000000" w:rsidDel="00000000" w:rsidP="00000000" w:rsidRDefault="00000000" w:rsidRPr="00000000" w14:paraId="00000012">
      <w:pPr>
        <w:spacing w:line="240" w:lineRule="auto"/>
        <w:rPr>
          <w:sz w:val="24"/>
          <w:szCs w:val="24"/>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rFonts w:ascii="Arial" w:cs="Arial" w:eastAsia="Arial" w:hAnsi="Arial"/>
          <w:sz w:val="28"/>
          <w:szCs w:val="28"/>
          <w:rtl w:val="0"/>
        </w:rPr>
        <w:t xml:space="preserve">What kind of support do they desperately need from you? Accountability?</w:t>
      </w:r>
      <w:r w:rsidDel="00000000" w:rsidR="00000000" w:rsidRPr="00000000">
        <w:rPr>
          <w:rtl w:val="0"/>
        </w:rPr>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spacing w:line="240" w:lineRule="auto"/>
        <w:rPr>
          <w:sz w:val="24"/>
          <w:szCs w:val="24"/>
        </w:rPr>
      </w:pPr>
      <w:r w:rsidDel="00000000" w:rsidR="00000000" w:rsidRPr="00000000">
        <w:rPr>
          <w:rtl w:val="0"/>
        </w:rPr>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383" w:lineRule="auto"/>
        <w:ind w:right="80"/>
        <w:rPr>
          <w:rFonts w:ascii="MS PGothic" w:cs="MS PGothic" w:eastAsia="MS PGothic" w:hAnsi="MS PGothic"/>
          <w:sz w:val="28"/>
          <w:szCs w:val="28"/>
        </w:rPr>
      </w:pPr>
      <w:r w:rsidDel="00000000" w:rsidR="00000000" w:rsidRPr="00000000">
        <w:rPr>
          <w:rFonts w:ascii="Arial" w:cs="Arial" w:eastAsia="Arial" w:hAnsi="Arial"/>
          <w:sz w:val="28"/>
          <w:szCs w:val="28"/>
          <w:rtl w:val="0"/>
        </w:rPr>
        <w:t xml:space="preserve">To the best of your ability right now (remember this is about imperfect action) what would you do for your ideal client to ensure (even guarantee!) that they receive the results you provide? </w:t>
      </w:r>
      <w:r w:rsidDel="00000000" w:rsidR="00000000" w:rsidRPr="00000000">
        <w:rPr>
          <w:rFonts w:ascii="MS PGothic" w:cs="MS PGothic" w:eastAsia="MS PGothic" w:hAnsi="MS PGothic"/>
          <w:sz w:val="28"/>
          <w:szCs w:val="28"/>
          <w:rtl w:val="0"/>
        </w:rPr>
        <w:t xml:space="preserve"> </w:t>
      </w:r>
    </w:p>
    <w:p w:rsidR="00000000" w:rsidDel="00000000" w:rsidP="00000000" w:rsidRDefault="00000000" w:rsidRPr="00000000" w14:paraId="00000018">
      <w:pPr>
        <w:spacing w:line="383" w:lineRule="auto"/>
        <w:ind w:right="80"/>
        <w:rPr>
          <w:sz w:val="24"/>
          <w:szCs w:val="24"/>
        </w:rPr>
      </w:pPr>
      <w:r w:rsidDel="00000000" w:rsidR="00000000" w:rsidRPr="00000000">
        <w:rPr>
          <w:rtl w:val="0"/>
        </w:rPr>
      </w:r>
    </w:p>
    <w:p w:rsidR="00000000" w:rsidDel="00000000" w:rsidP="00000000" w:rsidRDefault="00000000" w:rsidRPr="00000000" w14:paraId="00000019">
      <w:pPr>
        <w:spacing w:line="383" w:lineRule="auto"/>
        <w:ind w:right="80"/>
        <w:rPr>
          <w:sz w:val="24"/>
          <w:szCs w:val="24"/>
        </w:rPr>
      </w:pPr>
      <w:r w:rsidDel="00000000" w:rsidR="00000000" w:rsidRPr="00000000">
        <w:rPr>
          <w:rtl w:val="0"/>
        </w:rPr>
      </w:r>
    </w:p>
    <w:p w:rsidR="00000000" w:rsidDel="00000000" w:rsidP="00000000" w:rsidRDefault="00000000" w:rsidRPr="00000000" w14:paraId="0000001A">
      <w:pPr>
        <w:spacing w:line="281" w:lineRule="auto"/>
        <w:rPr>
          <w:sz w:val="20"/>
          <w:szCs w:val="20"/>
        </w:rPr>
      </w:pPr>
      <w:r w:rsidDel="00000000" w:rsidR="00000000" w:rsidRPr="00000000">
        <w:rPr>
          <w:rtl w:val="0"/>
        </w:rPr>
      </w:r>
    </w:p>
    <w:p w:rsidR="00000000" w:rsidDel="00000000" w:rsidP="00000000" w:rsidRDefault="00000000" w:rsidRPr="00000000" w14:paraId="0000001B">
      <w:pPr>
        <w:spacing w:line="383" w:lineRule="auto"/>
        <w:ind w:right="80"/>
        <w:rPr>
          <w:sz w:val="24"/>
          <w:szCs w:val="24"/>
        </w:rPr>
      </w:pPr>
      <w:r w:rsidDel="00000000" w:rsidR="00000000" w:rsidRPr="00000000">
        <w:rPr>
          <w:rtl w:val="0"/>
        </w:rPr>
      </w:r>
    </w:p>
    <w:sectPr>
      <w:headerReference r:id="rId6" w:type="default"/>
      <w:pgSz w:h="15840" w:w="12240"/>
      <w:pgMar w:bottom="1077.1653543307093"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P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5024438</wp:posOffset>
          </wp:positionH>
          <wp:positionV relativeFrom="paragraph">
            <wp:posOffset>95250</wp:posOffset>
          </wp:positionV>
          <wp:extent cx="1595438" cy="607113"/>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5438" cy="6071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